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63F36" w14:textId="77777777" w:rsidR="00C05A3D" w:rsidRPr="00C05A3D" w:rsidRDefault="00C05A3D" w:rsidP="00C05A3D">
      <w:pPr>
        <w:jc w:val="both"/>
        <w:rPr>
          <w:rFonts w:ascii="Times New Roman" w:hAnsi="Times New Roman" w:cs="Times New Roman"/>
          <w:sz w:val="24"/>
          <w:szCs w:val="24"/>
        </w:rPr>
      </w:pPr>
      <w:r w:rsidRPr="00C05A3D">
        <w:rPr>
          <w:rFonts w:ascii="Times New Roman" w:hAnsi="Times New Roman" w:cs="Times New Roman"/>
          <w:sz w:val="24"/>
          <w:szCs w:val="24"/>
        </w:rPr>
        <w:t>1.1.</w:t>
      </w:r>
      <w:r w:rsidRPr="00C05A3D">
        <w:rPr>
          <w:rFonts w:ascii="Times New Roman" w:hAnsi="Times New Roman" w:cs="Times New Roman"/>
          <w:b/>
          <w:bCs/>
          <w:sz w:val="24"/>
          <w:szCs w:val="24"/>
        </w:rPr>
        <w:tab/>
        <w:t>Curriculum Planning and Implementation:</w:t>
      </w:r>
      <w:r w:rsidRPr="00C05A3D">
        <w:rPr>
          <w:rFonts w:ascii="Times New Roman" w:hAnsi="Times New Roman" w:cs="Times New Roman"/>
          <w:sz w:val="24"/>
          <w:szCs w:val="24"/>
        </w:rPr>
        <w:t xml:space="preserve"> </w:t>
      </w:r>
    </w:p>
    <w:p w14:paraId="1553DE0D" w14:textId="7063C541" w:rsidR="00C05A3D" w:rsidRPr="00C05A3D" w:rsidRDefault="00C05A3D" w:rsidP="00C05A3D">
      <w:pPr>
        <w:jc w:val="both"/>
        <w:rPr>
          <w:rFonts w:ascii="Times New Roman" w:hAnsi="Times New Roman" w:cs="Times New Roman"/>
          <w:sz w:val="24"/>
          <w:szCs w:val="24"/>
        </w:rPr>
      </w:pPr>
      <w:r w:rsidRPr="00C05A3D">
        <w:rPr>
          <w:rFonts w:ascii="Times New Roman" w:hAnsi="Times New Roman" w:cs="Times New Roman"/>
          <w:sz w:val="24"/>
          <w:szCs w:val="24"/>
        </w:rPr>
        <w:t xml:space="preserve">The Institution ensures effective curriculum planning and delivery through a well-planned and documented process including Academic calendar and </w:t>
      </w:r>
      <w:r w:rsidR="00584ABD">
        <w:rPr>
          <w:rFonts w:ascii="Times New Roman" w:hAnsi="Times New Roman" w:cs="Times New Roman"/>
          <w:sz w:val="24"/>
          <w:szCs w:val="24"/>
        </w:rPr>
        <w:t>conduct of continuous internal a</w:t>
      </w:r>
      <w:r w:rsidRPr="00C05A3D">
        <w:rPr>
          <w:rFonts w:ascii="Times New Roman" w:hAnsi="Times New Roman" w:cs="Times New Roman"/>
          <w:sz w:val="24"/>
          <w:szCs w:val="24"/>
        </w:rPr>
        <w:t xml:space="preserve">ssessment. </w:t>
      </w:r>
    </w:p>
    <w:p w14:paraId="4D7A4D9F" w14:textId="77777777" w:rsidR="00C05A3D" w:rsidRPr="00EE7590" w:rsidRDefault="00C05A3D" w:rsidP="00C05A3D">
      <w:pPr>
        <w:jc w:val="both"/>
        <w:rPr>
          <w:rFonts w:ascii="Times New Roman" w:hAnsi="Times New Roman" w:cs="Times New Roman"/>
          <w:b/>
          <w:bCs/>
          <w:sz w:val="24"/>
          <w:szCs w:val="24"/>
        </w:rPr>
      </w:pPr>
      <w:r w:rsidRPr="00EE7590">
        <w:rPr>
          <w:rFonts w:ascii="Times New Roman" w:hAnsi="Times New Roman" w:cs="Times New Roman"/>
          <w:b/>
          <w:bCs/>
          <w:sz w:val="24"/>
          <w:szCs w:val="24"/>
        </w:rPr>
        <w:t>Response:</w:t>
      </w:r>
    </w:p>
    <w:p w14:paraId="6800AFBD" w14:textId="77EDC342" w:rsidR="00C05A3D" w:rsidRPr="00C05A3D" w:rsidRDefault="00C05A3D" w:rsidP="00C05A3D">
      <w:pPr>
        <w:jc w:val="both"/>
        <w:rPr>
          <w:rFonts w:ascii="Times New Roman" w:hAnsi="Times New Roman" w:cs="Times New Roman"/>
          <w:sz w:val="24"/>
          <w:szCs w:val="24"/>
        </w:rPr>
      </w:pPr>
      <w:r w:rsidRPr="00C05A3D">
        <w:rPr>
          <w:rFonts w:ascii="Times New Roman" w:hAnsi="Times New Roman" w:cs="Times New Roman"/>
          <w:sz w:val="24"/>
          <w:szCs w:val="24"/>
        </w:rPr>
        <w:t xml:space="preserve">1. </w:t>
      </w:r>
      <w:r w:rsidRPr="00EE7590">
        <w:rPr>
          <w:rFonts w:ascii="Times New Roman" w:hAnsi="Times New Roman" w:cs="Times New Roman"/>
          <w:b/>
          <w:bCs/>
          <w:sz w:val="24"/>
          <w:szCs w:val="24"/>
        </w:rPr>
        <w:t>Adherence to University Syllabus:</w:t>
      </w:r>
      <w:r w:rsidRPr="00C05A3D">
        <w:rPr>
          <w:rFonts w:ascii="Times New Roman" w:hAnsi="Times New Roman" w:cs="Times New Roman"/>
          <w:sz w:val="24"/>
          <w:szCs w:val="24"/>
        </w:rPr>
        <w:t xml:space="preserve"> Government General Degree College Lalgarh, as a Constituent College affiliated with</w:t>
      </w:r>
      <w:r w:rsidR="00584ABD">
        <w:rPr>
          <w:rFonts w:ascii="Times New Roman" w:hAnsi="Times New Roman" w:cs="Times New Roman"/>
          <w:sz w:val="24"/>
          <w:szCs w:val="24"/>
        </w:rPr>
        <w:t xml:space="preserve"> </w:t>
      </w:r>
      <w:proofErr w:type="spellStart"/>
      <w:r w:rsidR="00584ABD">
        <w:rPr>
          <w:rFonts w:ascii="Times New Roman" w:hAnsi="Times New Roman" w:cs="Times New Roman"/>
          <w:sz w:val="24"/>
          <w:szCs w:val="24"/>
        </w:rPr>
        <w:t>Vidyasagar</w:t>
      </w:r>
      <w:proofErr w:type="spellEnd"/>
      <w:r w:rsidR="00584ABD">
        <w:rPr>
          <w:rFonts w:ascii="Times New Roman" w:hAnsi="Times New Roman" w:cs="Times New Roman"/>
          <w:sz w:val="24"/>
          <w:szCs w:val="24"/>
        </w:rPr>
        <w:t xml:space="preserve"> University, operates</w:t>
      </w:r>
      <w:r w:rsidRPr="00C05A3D">
        <w:rPr>
          <w:rFonts w:ascii="Times New Roman" w:hAnsi="Times New Roman" w:cs="Times New Roman"/>
          <w:sz w:val="24"/>
          <w:szCs w:val="24"/>
        </w:rPr>
        <w:t xml:space="preserve"> strictly within the framework set by the </w:t>
      </w:r>
      <w:proofErr w:type="gramStart"/>
      <w:r w:rsidRPr="00C05A3D">
        <w:rPr>
          <w:rFonts w:ascii="Times New Roman" w:hAnsi="Times New Roman" w:cs="Times New Roman"/>
          <w:sz w:val="24"/>
          <w:szCs w:val="24"/>
        </w:rPr>
        <w:t xml:space="preserve">university for </w:t>
      </w:r>
      <w:r w:rsidR="00584ABD">
        <w:rPr>
          <w:rFonts w:ascii="Times New Roman" w:hAnsi="Times New Roman" w:cs="Times New Roman"/>
          <w:sz w:val="24"/>
          <w:szCs w:val="24"/>
        </w:rPr>
        <w:t>undergraduate courses</w:t>
      </w:r>
      <w:proofErr w:type="gramEnd"/>
      <w:r w:rsidR="00584ABD">
        <w:rPr>
          <w:rFonts w:ascii="Times New Roman" w:hAnsi="Times New Roman" w:cs="Times New Roman"/>
          <w:sz w:val="24"/>
          <w:szCs w:val="24"/>
        </w:rPr>
        <w:t>. We adhere</w:t>
      </w:r>
      <w:r w:rsidRPr="00C05A3D">
        <w:rPr>
          <w:rFonts w:ascii="Times New Roman" w:hAnsi="Times New Roman" w:cs="Times New Roman"/>
          <w:sz w:val="24"/>
          <w:szCs w:val="24"/>
        </w:rPr>
        <w:t xml:space="preserve"> to the syllabus </w:t>
      </w:r>
      <w:r w:rsidR="00EE7590">
        <w:rPr>
          <w:rFonts w:ascii="Times New Roman" w:hAnsi="Times New Roman" w:cs="Times New Roman"/>
          <w:sz w:val="24"/>
          <w:szCs w:val="24"/>
        </w:rPr>
        <w:t>framed</w:t>
      </w:r>
      <w:r w:rsidRPr="00C05A3D">
        <w:rPr>
          <w:rFonts w:ascii="Times New Roman" w:hAnsi="Times New Roman" w:cs="Times New Roman"/>
          <w:sz w:val="24"/>
          <w:szCs w:val="24"/>
        </w:rPr>
        <w:t xml:space="preserve"> by Vidyasagar University</w:t>
      </w:r>
      <w:r w:rsidR="00584ABD">
        <w:rPr>
          <w:rFonts w:ascii="Times New Roman" w:hAnsi="Times New Roman" w:cs="Times New Roman"/>
          <w:sz w:val="24"/>
          <w:szCs w:val="24"/>
        </w:rPr>
        <w:t>, ensuring that students receive</w:t>
      </w:r>
      <w:r w:rsidRPr="00C05A3D">
        <w:rPr>
          <w:rFonts w:ascii="Times New Roman" w:hAnsi="Times New Roman" w:cs="Times New Roman"/>
          <w:sz w:val="24"/>
          <w:szCs w:val="24"/>
        </w:rPr>
        <w:t xml:space="preserve"> a comprehensive and structured education.</w:t>
      </w:r>
    </w:p>
    <w:p w14:paraId="7D62E3D6" w14:textId="77777777" w:rsidR="00C05A3D" w:rsidRPr="00C05A3D" w:rsidRDefault="00C05A3D" w:rsidP="00C05A3D">
      <w:pPr>
        <w:jc w:val="both"/>
        <w:rPr>
          <w:rFonts w:ascii="Times New Roman" w:hAnsi="Times New Roman" w:cs="Times New Roman"/>
          <w:sz w:val="24"/>
          <w:szCs w:val="24"/>
        </w:rPr>
      </w:pPr>
      <w:r w:rsidRPr="00C05A3D">
        <w:rPr>
          <w:rFonts w:ascii="Times New Roman" w:hAnsi="Times New Roman" w:cs="Times New Roman"/>
          <w:sz w:val="24"/>
          <w:szCs w:val="24"/>
        </w:rPr>
        <w:t xml:space="preserve">2. </w:t>
      </w:r>
      <w:r w:rsidRPr="00EE7590">
        <w:rPr>
          <w:rFonts w:ascii="Times New Roman" w:hAnsi="Times New Roman" w:cs="Times New Roman"/>
          <w:b/>
          <w:bCs/>
          <w:sz w:val="24"/>
          <w:szCs w:val="24"/>
        </w:rPr>
        <w:t>Implementation and Dissemination of Curriculum:</w:t>
      </w:r>
    </w:p>
    <w:p w14:paraId="55CB8473" w14:textId="5E90B402" w:rsidR="00C05A3D" w:rsidRPr="00C05A3D" w:rsidRDefault="00584ABD" w:rsidP="00C05A3D">
      <w:pPr>
        <w:jc w:val="both"/>
        <w:rPr>
          <w:rFonts w:ascii="Times New Roman" w:hAnsi="Times New Roman" w:cs="Times New Roman"/>
          <w:sz w:val="24"/>
          <w:szCs w:val="24"/>
        </w:rPr>
      </w:pPr>
      <w:r>
        <w:rPr>
          <w:rFonts w:ascii="Times New Roman" w:hAnsi="Times New Roman" w:cs="Times New Roman"/>
          <w:sz w:val="24"/>
          <w:szCs w:val="24"/>
        </w:rPr>
        <w:t>We prioritize</w:t>
      </w:r>
      <w:r w:rsidR="00C05A3D" w:rsidRPr="00C05A3D">
        <w:rPr>
          <w:rFonts w:ascii="Times New Roman" w:hAnsi="Times New Roman" w:cs="Times New Roman"/>
          <w:sz w:val="24"/>
          <w:szCs w:val="24"/>
        </w:rPr>
        <w:t xml:space="preserve"> the effective implementation and dissemination of the curriculum by closely following the Academic Calendar prepared by Vidyasagar University. To enhance the col</w:t>
      </w:r>
      <w:r>
        <w:rPr>
          <w:rFonts w:ascii="Times New Roman" w:hAnsi="Times New Roman" w:cs="Times New Roman"/>
          <w:sz w:val="24"/>
          <w:szCs w:val="24"/>
        </w:rPr>
        <w:t>lege experience, we incorporate</w:t>
      </w:r>
      <w:r w:rsidR="00C05A3D" w:rsidRPr="00C05A3D">
        <w:rPr>
          <w:rFonts w:ascii="Times New Roman" w:hAnsi="Times New Roman" w:cs="Times New Roman"/>
          <w:sz w:val="24"/>
          <w:szCs w:val="24"/>
        </w:rPr>
        <w:t xml:space="preserve"> unique extracurricular activities. Curriculum disseminat</w:t>
      </w:r>
      <w:r>
        <w:rPr>
          <w:rFonts w:ascii="Times New Roman" w:hAnsi="Times New Roman" w:cs="Times New Roman"/>
          <w:sz w:val="24"/>
          <w:szCs w:val="24"/>
        </w:rPr>
        <w:t>ion at the departmental level i</w:t>
      </w:r>
      <w:r w:rsidR="00C05A3D" w:rsidRPr="00C05A3D">
        <w:rPr>
          <w:rFonts w:ascii="Times New Roman" w:hAnsi="Times New Roman" w:cs="Times New Roman"/>
          <w:sz w:val="24"/>
          <w:szCs w:val="24"/>
        </w:rPr>
        <w:t xml:space="preserve">s carefully strategized to optimize learning outcomes. Extra classes </w:t>
      </w:r>
      <w:r>
        <w:rPr>
          <w:rFonts w:ascii="Times New Roman" w:hAnsi="Times New Roman" w:cs="Times New Roman"/>
          <w:sz w:val="24"/>
          <w:szCs w:val="24"/>
        </w:rPr>
        <w:t>are</w:t>
      </w:r>
      <w:r w:rsidR="00C05A3D" w:rsidRPr="00C05A3D">
        <w:rPr>
          <w:rFonts w:ascii="Times New Roman" w:hAnsi="Times New Roman" w:cs="Times New Roman"/>
          <w:sz w:val="24"/>
          <w:szCs w:val="24"/>
        </w:rPr>
        <w:t xml:space="preserve"> offered to students requiring additional support, a</w:t>
      </w:r>
      <w:r>
        <w:rPr>
          <w:rFonts w:ascii="Times New Roman" w:hAnsi="Times New Roman" w:cs="Times New Roman"/>
          <w:sz w:val="24"/>
          <w:szCs w:val="24"/>
        </w:rPr>
        <w:t>nd tutorial classes supplement</w:t>
      </w:r>
      <w:r w:rsidR="00C05A3D" w:rsidRPr="00C05A3D">
        <w:rPr>
          <w:rFonts w:ascii="Times New Roman" w:hAnsi="Times New Roman" w:cs="Times New Roman"/>
          <w:sz w:val="24"/>
          <w:szCs w:val="24"/>
        </w:rPr>
        <w:t xml:space="preserve"> regular coursework to ensure thorough understanding.</w:t>
      </w:r>
    </w:p>
    <w:p w14:paraId="7BA5056B" w14:textId="77777777" w:rsidR="00C05A3D" w:rsidRPr="00EE7590" w:rsidRDefault="00C05A3D" w:rsidP="00C05A3D">
      <w:pPr>
        <w:jc w:val="both"/>
        <w:rPr>
          <w:rFonts w:ascii="Times New Roman" w:hAnsi="Times New Roman" w:cs="Times New Roman"/>
          <w:b/>
          <w:bCs/>
          <w:sz w:val="24"/>
          <w:szCs w:val="24"/>
        </w:rPr>
      </w:pPr>
      <w:r w:rsidRPr="00EE7590">
        <w:rPr>
          <w:rFonts w:ascii="Times New Roman" w:hAnsi="Times New Roman" w:cs="Times New Roman"/>
          <w:b/>
          <w:bCs/>
          <w:sz w:val="24"/>
          <w:szCs w:val="24"/>
        </w:rPr>
        <w:t>3. Academic Planning and Routine Structure:</w:t>
      </w:r>
    </w:p>
    <w:p w14:paraId="04CDCB51" w14:textId="3109BB29" w:rsidR="00C05A3D" w:rsidRPr="00C05A3D" w:rsidRDefault="00584ABD" w:rsidP="00C05A3D">
      <w:pPr>
        <w:jc w:val="both"/>
        <w:rPr>
          <w:rFonts w:ascii="Times New Roman" w:hAnsi="Times New Roman" w:cs="Times New Roman"/>
          <w:sz w:val="24"/>
          <w:szCs w:val="24"/>
        </w:rPr>
      </w:pPr>
      <w:r>
        <w:rPr>
          <w:rFonts w:ascii="Times New Roman" w:hAnsi="Times New Roman" w:cs="Times New Roman"/>
          <w:sz w:val="24"/>
          <w:szCs w:val="24"/>
        </w:rPr>
        <w:t>Our institution ensures</w:t>
      </w:r>
      <w:r w:rsidR="00C05A3D" w:rsidRPr="00C05A3D">
        <w:rPr>
          <w:rFonts w:ascii="Times New Roman" w:hAnsi="Times New Roman" w:cs="Times New Roman"/>
          <w:sz w:val="24"/>
          <w:szCs w:val="24"/>
        </w:rPr>
        <w:t xml:space="preserve"> balanced syllabus coverage and timely completion, in alignment with the academic calendar. A centralized Master Routine and detailed Depa</w:t>
      </w:r>
      <w:r>
        <w:rPr>
          <w:rFonts w:ascii="Times New Roman" w:hAnsi="Times New Roman" w:cs="Times New Roman"/>
          <w:sz w:val="24"/>
          <w:szCs w:val="24"/>
        </w:rPr>
        <w:t>rtmental Time-Tables facilitate</w:t>
      </w:r>
      <w:r w:rsidR="00C05A3D" w:rsidRPr="00C05A3D">
        <w:rPr>
          <w:rFonts w:ascii="Times New Roman" w:hAnsi="Times New Roman" w:cs="Times New Roman"/>
          <w:sz w:val="24"/>
          <w:szCs w:val="24"/>
        </w:rPr>
        <w:t xml:space="preserve"> smooth curriculum delivery. The Routine Sub-Committee, overseen b</w:t>
      </w:r>
      <w:r>
        <w:rPr>
          <w:rFonts w:ascii="Times New Roman" w:hAnsi="Times New Roman" w:cs="Times New Roman"/>
          <w:sz w:val="24"/>
          <w:szCs w:val="24"/>
        </w:rPr>
        <w:t>y the Teachers' Council, designs</w:t>
      </w:r>
      <w:r w:rsidR="00C05A3D" w:rsidRPr="00C05A3D">
        <w:rPr>
          <w:rFonts w:ascii="Times New Roman" w:hAnsi="Times New Roman" w:cs="Times New Roman"/>
          <w:sz w:val="24"/>
          <w:szCs w:val="24"/>
        </w:rPr>
        <w:t xml:space="preserve"> the Central Routine for both Arts and Science departments. Before each academic </w:t>
      </w:r>
      <w:r>
        <w:rPr>
          <w:rFonts w:ascii="Times New Roman" w:hAnsi="Times New Roman" w:cs="Times New Roman"/>
          <w:sz w:val="24"/>
          <w:szCs w:val="24"/>
        </w:rPr>
        <w:t>session, faculty members devise</w:t>
      </w:r>
      <w:r w:rsidR="00C05A3D" w:rsidRPr="00C05A3D">
        <w:rPr>
          <w:rFonts w:ascii="Times New Roman" w:hAnsi="Times New Roman" w:cs="Times New Roman"/>
          <w:sz w:val="24"/>
          <w:szCs w:val="24"/>
        </w:rPr>
        <w:t xml:space="preserve"> depar</w:t>
      </w:r>
      <w:r>
        <w:rPr>
          <w:rFonts w:ascii="Times New Roman" w:hAnsi="Times New Roman" w:cs="Times New Roman"/>
          <w:sz w:val="24"/>
          <w:szCs w:val="24"/>
        </w:rPr>
        <w:t>tmental routines and distribute the</w:t>
      </w:r>
      <w:r w:rsidR="00C05A3D" w:rsidRPr="00C05A3D">
        <w:rPr>
          <w:rFonts w:ascii="Times New Roman" w:hAnsi="Times New Roman" w:cs="Times New Roman"/>
          <w:sz w:val="24"/>
          <w:szCs w:val="24"/>
        </w:rPr>
        <w:t xml:space="preserve"> syllabi. Class durations me</w:t>
      </w:r>
      <w:r>
        <w:rPr>
          <w:rFonts w:ascii="Times New Roman" w:hAnsi="Times New Roman" w:cs="Times New Roman"/>
          <w:sz w:val="24"/>
          <w:szCs w:val="24"/>
        </w:rPr>
        <w:t>e</w:t>
      </w:r>
      <w:r w:rsidR="00C05A3D" w:rsidRPr="00C05A3D">
        <w:rPr>
          <w:rFonts w:ascii="Times New Roman" w:hAnsi="Times New Roman" w:cs="Times New Roman"/>
          <w:sz w:val="24"/>
          <w:szCs w:val="24"/>
        </w:rPr>
        <w:t>t UGC guide</w:t>
      </w:r>
      <w:r>
        <w:rPr>
          <w:rFonts w:ascii="Times New Roman" w:hAnsi="Times New Roman" w:cs="Times New Roman"/>
          <w:sz w:val="24"/>
          <w:szCs w:val="24"/>
        </w:rPr>
        <w:t>lines, and attendance records a</w:t>
      </w:r>
      <w:r w:rsidR="00C05A3D" w:rsidRPr="00C05A3D">
        <w:rPr>
          <w:rFonts w:ascii="Times New Roman" w:hAnsi="Times New Roman" w:cs="Times New Roman"/>
          <w:sz w:val="24"/>
          <w:szCs w:val="24"/>
        </w:rPr>
        <w:t>re meticulously maintained across all departments to ensure consistent student engagement.</w:t>
      </w:r>
    </w:p>
    <w:p w14:paraId="65FD9633" w14:textId="77777777" w:rsidR="00C05A3D" w:rsidRPr="00C05A3D" w:rsidRDefault="00C05A3D" w:rsidP="00C05A3D">
      <w:pPr>
        <w:jc w:val="both"/>
        <w:rPr>
          <w:rFonts w:ascii="Times New Roman" w:hAnsi="Times New Roman" w:cs="Times New Roman"/>
          <w:sz w:val="24"/>
          <w:szCs w:val="24"/>
        </w:rPr>
      </w:pPr>
      <w:r w:rsidRPr="00C05A3D">
        <w:rPr>
          <w:rFonts w:ascii="Times New Roman" w:hAnsi="Times New Roman" w:cs="Times New Roman"/>
          <w:sz w:val="24"/>
          <w:szCs w:val="24"/>
        </w:rPr>
        <w:t>4</w:t>
      </w:r>
      <w:r w:rsidRPr="00EE7590">
        <w:rPr>
          <w:rFonts w:ascii="Times New Roman" w:hAnsi="Times New Roman" w:cs="Times New Roman"/>
          <w:b/>
          <w:bCs/>
          <w:sz w:val="24"/>
          <w:szCs w:val="24"/>
        </w:rPr>
        <w:t>. Adaptation to Pandemic Challenges:</w:t>
      </w:r>
    </w:p>
    <w:p w14:paraId="4C781012" w14:textId="77777777" w:rsidR="00C05A3D" w:rsidRPr="00C05A3D" w:rsidRDefault="00C05A3D" w:rsidP="00C05A3D">
      <w:pPr>
        <w:jc w:val="both"/>
        <w:rPr>
          <w:rFonts w:ascii="Times New Roman" w:hAnsi="Times New Roman" w:cs="Times New Roman"/>
          <w:sz w:val="24"/>
          <w:szCs w:val="24"/>
        </w:rPr>
      </w:pPr>
      <w:r w:rsidRPr="00C05A3D">
        <w:rPr>
          <w:rFonts w:ascii="Times New Roman" w:hAnsi="Times New Roman" w:cs="Times New Roman"/>
          <w:sz w:val="24"/>
          <w:szCs w:val="24"/>
        </w:rPr>
        <w:t>During the pandemic, our institution swiftly adapted to the challenges posed by the situation. We transitioned to online platforms to ensure the continuity of education. Virtual classes, online assessments, and digital resources were utilized to maintain the academic schedule. Faculty members underwent training to effectively use these online tools, ensuring that the quality of education was not compromised. Regular feedback mechanisms were put in place to address any issues faced by students and faculty, ensuring a smooth and efficient transition to the new mode of learning.</w:t>
      </w:r>
    </w:p>
    <w:p w14:paraId="350D71CF" w14:textId="352D2B05" w:rsidR="00C05A3D" w:rsidRPr="00C05A3D" w:rsidRDefault="00C05A3D" w:rsidP="00C05A3D">
      <w:pPr>
        <w:jc w:val="both"/>
        <w:rPr>
          <w:rFonts w:ascii="Times New Roman" w:hAnsi="Times New Roman" w:cs="Times New Roman"/>
          <w:sz w:val="24"/>
          <w:szCs w:val="24"/>
        </w:rPr>
      </w:pPr>
      <w:r w:rsidRPr="00C05A3D">
        <w:rPr>
          <w:rFonts w:ascii="Times New Roman" w:hAnsi="Times New Roman" w:cs="Times New Roman"/>
          <w:sz w:val="24"/>
          <w:szCs w:val="24"/>
        </w:rPr>
        <w:t xml:space="preserve">5. </w:t>
      </w:r>
      <w:r w:rsidRPr="00EE7590">
        <w:rPr>
          <w:rFonts w:ascii="Times New Roman" w:hAnsi="Times New Roman" w:cs="Times New Roman"/>
          <w:b/>
          <w:bCs/>
          <w:sz w:val="24"/>
          <w:szCs w:val="24"/>
        </w:rPr>
        <w:t>Teaching Techniques</w:t>
      </w:r>
      <w:r w:rsidRPr="00C05A3D">
        <w:rPr>
          <w:rFonts w:ascii="Times New Roman" w:hAnsi="Times New Roman" w:cs="Times New Roman"/>
          <w:sz w:val="24"/>
          <w:szCs w:val="24"/>
        </w:rPr>
        <w:t>: Government General</w:t>
      </w:r>
      <w:r w:rsidR="00584ABD">
        <w:rPr>
          <w:rFonts w:ascii="Times New Roman" w:hAnsi="Times New Roman" w:cs="Times New Roman"/>
          <w:sz w:val="24"/>
          <w:szCs w:val="24"/>
        </w:rPr>
        <w:t xml:space="preserve"> Degree College </w:t>
      </w:r>
      <w:proofErr w:type="spellStart"/>
      <w:r w:rsidR="00584ABD">
        <w:rPr>
          <w:rFonts w:ascii="Times New Roman" w:hAnsi="Times New Roman" w:cs="Times New Roman"/>
          <w:sz w:val="24"/>
          <w:szCs w:val="24"/>
        </w:rPr>
        <w:t>Lalgarh</w:t>
      </w:r>
      <w:proofErr w:type="spellEnd"/>
      <w:r w:rsidR="00584ABD">
        <w:rPr>
          <w:rFonts w:ascii="Times New Roman" w:hAnsi="Times New Roman" w:cs="Times New Roman"/>
          <w:sz w:val="24"/>
          <w:szCs w:val="24"/>
        </w:rPr>
        <w:t xml:space="preserve"> employs</w:t>
      </w:r>
      <w:r w:rsidRPr="00C05A3D">
        <w:rPr>
          <w:rFonts w:ascii="Times New Roman" w:hAnsi="Times New Roman" w:cs="Times New Roman"/>
          <w:sz w:val="24"/>
          <w:szCs w:val="24"/>
        </w:rPr>
        <w:t xml:space="preserve"> diverse teaching techniques, ranging from traditional chalk-and-talk methods to modern ICT-enabled lecture deliv</w:t>
      </w:r>
      <w:r w:rsidR="00584ABD">
        <w:rPr>
          <w:rFonts w:ascii="Times New Roman" w:hAnsi="Times New Roman" w:cs="Times New Roman"/>
          <w:sz w:val="24"/>
          <w:szCs w:val="24"/>
        </w:rPr>
        <w:t>ery systems. These techniques a</w:t>
      </w:r>
      <w:r w:rsidRPr="00C05A3D">
        <w:rPr>
          <w:rFonts w:ascii="Times New Roman" w:hAnsi="Times New Roman" w:cs="Times New Roman"/>
          <w:sz w:val="24"/>
          <w:szCs w:val="24"/>
        </w:rPr>
        <w:t xml:space="preserve">re designed to foster student engagement and interest in the learning process. In addition to regular teaching methods, continuous evaluation </w:t>
      </w:r>
      <w:r w:rsidR="00584ABD">
        <w:rPr>
          <w:rFonts w:ascii="Times New Roman" w:hAnsi="Times New Roman" w:cs="Times New Roman"/>
          <w:sz w:val="24"/>
          <w:szCs w:val="24"/>
        </w:rPr>
        <w:t>is</w:t>
      </w:r>
      <w:r w:rsidRPr="00C05A3D">
        <w:rPr>
          <w:rFonts w:ascii="Times New Roman" w:hAnsi="Times New Roman" w:cs="Times New Roman"/>
          <w:sz w:val="24"/>
          <w:szCs w:val="24"/>
        </w:rPr>
        <w:t xml:space="preserve"> ingrained within our teaching methodology, incorporating various assessment methods such as class tests, home assignments, and presen</w:t>
      </w:r>
      <w:r w:rsidR="00584ABD">
        <w:rPr>
          <w:rFonts w:ascii="Times New Roman" w:hAnsi="Times New Roman" w:cs="Times New Roman"/>
          <w:sz w:val="24"/>
          <w:szCs w:val="24"/>
        </w:rPr>
        <w:t>tations. These practices allow</w:t>
      </w:r>
      <w:r w:rsidRPr="00C05A3D">
        <w:rPr>
          <w:rFonts w:ascii="Times New Roman" w:hAnsi="Times New Roman" w:cs="Times New Roman"/>
          <w:sz w:val="24"/>
          <w:szCs w:val="24"/>
        </w:rPr>
        <w:t xml:space="preserve"> us to effectively gauge students' academic progression throughout the year.</w:t>
      </w:r>
    </w:p>
    <w:p w14:paraId="5FD3E1EC" w14:textId="211D78B5" w:rsidR="00C05A3D" w:rsidRPr="00C05A3D" w:rsidRDefault="00C05A3D" w:rsidP="00C05A3D">
      <w:pPr>
        <w:jc w:val="both"/>
        <w:rPr>
          <w:rFonts w:ascii="Times New Roman" w:hAnsi="Times New Roman" w:cs="Times New Roman"/>
          <w:sz w:val="24"/>
          <w:szCs w:val="24"/>
        </w:rPr>
      </w:pPr>
      <w:r w:rsidRPr="00C05A3D">
        <w:rPr>
          <w:rFonts w:ascii="Times New Roman" w:hAnsi="Times New Roman" w:cs="Times New Roman"/>
          <w:sz w:val="24"/>
          <w:szCs w:val="24"/>
        </w:rPr>
        <w:lastRenderedPageBreak/>
        <w:t>6</w:t>
      </w:r>
      <w:r w:rsidRPr="00EE7590">
        <w:rPr>
          <w:rFonts w:ascii="Times New Roman" w:hAnsi="Times New Roman" w:cs="Times New Roman"/>
          <w:b/>
          <w:bCs/>
          <w:sz w:val="24"/>
          <w:szCs w:val="24"/>
        </w:rPr>
        <w:t>. Evaluation Process and Internal Assessment:</w:t>
      </w:r>
      <w:r w:rsidRPr="00C05A3D">
        <w:rPr>
          <w:rFonts w:ascii="Times New Roman" w:hAnsi="Times New Roman" w:cs="Times New Roman"/>
          <w:sz w:val="24"/>
          <w:szCs w:val="24"/>
        </w:rPr>
        <w:t xml:space="preserve"> Evaluation </w:t>
      </w:r>
      <w:r w:rsidR="00584ABD">
        <w:rPr>
          <w:rFonts w:ascii="Times New Roman" w:hAnsi="Times New Roman" w:cs="Times New Roman"/>
          <w:sz w:val="24"/>
          <w:szCs w:val="24"/>
        </w:rPr>
        <w:t>is</w:t>
      </w:r>
      <w:r w:rsidRPr="00C05A3D">
        <w:rPr>
          <w:rFonts w:ascii="Times New Roman" w:hAnsi="Times New Roman" w:cs="Times New Roman"/>
          <w:sz w:val="24"/>
          <w:szCs w:val="24"/>
        </w:rPr>
        <w:t xml:space="preserve"> an ongoing process that included Internal Assessment and End Semester Examinations per University guidelines, ensuring comprehensive student performance </w:t>
      </w:r>
      <w:r w:rsidR="00584ABD">
        <w:rPr>
          <w:rFonts w:ascii="Times New Roman" w:hAnsi="Times New Roman" w:cs="Times New Roman"/>
          <w:sz w:val="24"/>
          <w:szCs w:val="24"/>
        </w:rPr>
        <w:t>assessment. Each paper allocates</w:t>
      </w:r>
      <w:r w:rsidRPr="00C05A3D">
        <w:rPr>
          <w:rFonts w:ascii="Times New Roman" w:hAnsi="Times New Roman" w:cs="Times New Roman"/>
          <w:sz w:val="24"/>
          <w:szCs w:val="24"/>
        </w:rPr>
        <w:t xml:space="preserve"> 15 marks for Internal Assessment, constituting 20% of the total marks, with 10 marks for internal assessments and 5 for class </w:t>
      </w:r>
      <w:r w:rsidR="00584ABD">
        <w:rPr>
          <w:rFonts w:ascii="Times New Roman" w:hAnsi="Times New Roman" w:cs="Times New Roman"/>
          <w:sz w:val="24"/>
          <w:szCs w:val="24"/>
        </w:rPr>
        <w:t>attendance. These assessments a</w:t>
      </w:r>
      <w:r w:rsidRPr="00C05A3D">
        <w:rPr>
          <w:rFonts w:ascii="Times New Roman" w:hAnsi="Times New Roman" w:cs="Times New Roman"/>
          <w:sz w:val="24"/>
          <w:szCs w:val="24"/>
        </w:rPr>
        <w:t xml:space="preserve">re mandatory and integral to the Choice Based Credit System implemented in 2018 per </w:t>
      </w:r>
      <w:proofErr w:type="spellStart"/>
      <w:r w:rsidRPr="00C05A3D">
        <w:rPr>
          <w:rFonts w:ascii="Times New Roman" w:hAnsi="Times New Roman" w:cs="Times New Roman"/>
          <w:sz w:val="24"/>
          <w:szCs w:val="24"/>
        </w:rPr>
        <w:t>Vidyasagar</w:t>
      </w:r>
      <w:proofErr w:type="spellEnd"/>
      <w:r w:rsidRPr="00C05A3D">
        <w:rPr>
          <w:rFonts w:ascii="Times New Roman" w:hAnsi="Times New Roman" w:cs="Times New Roman"/>
          <w:sz w:val="24"/>
          <w:szCs w:val="24"/>
        </w:rPr>
        <w:t xml:space="preserve"> University regulations</w:t>
      </w:r>
      <w:r w:rsidR="00584ABD">
        <w:rPr>
          <w:rFonts w:ascii="Times New Roman" w:hAnsi="Times New Roman" w:cs="Times New Roman"/>
          <w:sz w:val="24"/>
          <w:szCs w:val="24"/>
        </w:rPr>
        <w:t>, and the CCFUP framework implemented in 2023</w:t>
      </w:r>
      <w:r w:rsidRPr="00C05A3D">
        <w:rPr>
          <w:rFonts w:ascii="Times New Roman" w:hAnsi="Times New Roman" w:cs="Times New Roman"/>
          <w:sz w:val="24"/>
          <w:szCs w:val="24"/>
        </w:rPr>
        <w:t xml:space="preserve">. The </w:t>
      </w:r>
      <w:r w:rsidR="006A471D">
        <w:rPr>
          <w:rFonts w:ascii="Times New Roman" w:hAnsi="Times New Roman" w:cs="Times New Roman"/>
          <w:sz w:val="24"/>
          <w:szCs w:val="24"/>
        </w:rPr>
        <w:t xml:space="preserve">Examination </w:t>
      </w:r>
      <w:r w:rsidRPr="00C05A3D">
        <w:rPr>
          <w:rFonts w:ascii="Times New Roman" w:hAnsi="Times New Roman" w:cs="Times New Roman"/>
          <w:sz w:val="24"/>
          <w:szCs w:val="24"/>
        </w:rPr>
        <w:t>Sub-Committee</w:t>
      </w:r>
      <w:r w:rsidR="006A471D">
        <w:rPr>
          <w:rFonts w:ascii="Times New Roman" w:hAnsi="Times New Roman" w:cs="Times New Roman"/>
          <w:sz w:val="24"/>
          <w:szCs w:val="24"/>
        </w:rPr>
        <w:t xml:space="preserve"> of the college oversees</w:t>
      </w:r>
      <w:r w:rsidRPr="00C05A3D">
        <w:rPr>
          <w:rFonts w:ascii="Times New Roman" w:hAnsi="Times New Roman" w:cs="Times New Roman"/>
          <w:sz w:val="24"/>
          <w:szCs w:val="24"/>
        </w:rPr>
        <w:t xml:space="preserve"> internal exams, ensuring compliance with university deadlines.</w:t>
      </w:r>
      <w:r w:rsidR="006A471D">
        <w:rPr>
          <w:rFonts w:ascii="Times New Roman" w:hAnsi="Times New Roman" w:cs="Times New Roman"/>
          <w:sz w:val="24"/>
          <w:szCs w:val="24"/>
        </w:rPr>
        <w:t xml:space="preserve"> In the last few years, emphasis has been given to the continuous assessment system, allowing the departments to regularly test their students in various innovative ways.</w:t>
      </w:r>
    </w:p>
    <w:p w14:paraId="5E8EFEC3" w14:textId="36004EDF" w:rsidR="00C05A3D" w:rsidRPr="00C05A3D" w:rsidRDefault="00C05A3D" w:rsidP="00C05A3D">
      <w:pPr>
        <w:jc w:val="both"/>
        <w:rPr>
          <w:rFonts w:ascii="Times New Roman" w:hAnsi="Times New Roman" w:cs="Times New Roman"/>
          <w:sz w:val="24"/>
          <w:szCs w:val="24"/>
        </w:rPr>
      </w:pPr>
      <w:r w:rsidRPr="00EE7590">
        <w:rPr>
          <w:rFonts w:ascii="Times New Roman" w:hAnsi="Times New Roman" w:cs="Times New Roman"/>
          <w:b/>
          <w:bCs/>
          <w:sz w:val="24"/>
          <w:szCs w:val="24"/>
        </w:rPr>
        <w:t>7.</w:t>
      </w:r>
      <w:r w:rsidR="004F0E50">
        <w:rPr>
          <w:rFonts w:ascii="Times New Roman" w:hAnsi="Times New Roman" w:cs="Times New Roman"/>
          <w:b/>
          <w:bCs/>
          <w:sz w:val="24"/>
          <w:szCs w:val="24"/>
        </w:rPr>
        <w:t xml:space="preserve"> </w:t>
      </w:r>
      <w:bookmarkStart w:id="0" w:name="_GoBack"/>
      <w:bookmarkEnd w:id="0"/>
      <w:r w:rsidRPr="00EE7590">
        <w:rPr>
          <w:rFonts w:ascii="Times New Roman" w:hAnsi="Times New Roman" w:cs="Times New Roman"/>
          <w:b/>
          <w:bCs/>
          <w:sz w:val="24"/>
          <w:szCs w:val="24"/>
        </w:rPr>
        <w:t>Centralized Exam Administration:</w:t>
      </w:r>
      <w:r w:rsidRPr="00C05A3D">
        <w:rPr>
          <w:rFonts w:ascii="Times New Roman" w:hAnsi="Times New Roman" w:cs="Times New Roman"/>
          <w:sz w:val="24"/>
          <w:szCs w:val="24"/>
        </w:rPr>
        <w:t xml:space="preserve"> To ensure fair and efficient conduct</w:t>
      </w:r>
      <w:r w:rsidR="006A471D">
        <w:rPr>
          <w:rFonts w:ascii="Times New Roman" w:hAnsi="Times New Roman" w:cs="Times New Roman"/>
          <w:sz w:val="24"/>
          <w:szCs w:val="24"/>
        </w:rPr>
        <w:t xml:space="preserve"> of exams, the College </w:t>
      </w:r>
      <w:r w:rsidRPr="00C05A3D">
        <w:rPr>
          <w:rFonts w:ascii="Times New Roman" w:hAnsi="Times New Roman" w:cs="Times New Roman"/>
          <w:sz w:val="24"/>
          <w:szCs w:val="24"/>
        </w:rPr>
        <w:t>Examination Sub-Committee, operating under</w:t>
      </w:r>
      <w:r w:rsidR="006A471D">
        <w:rPr>
          <w:rFonts w:ascii="Times New Roman" w:hAnsi="Times New Roman" w:cs="Times New Roman"/>
          <w:sz w:val="24"/>
          <w:szCs w:val="24"/>
        </w:rPr>
        <w:t xml:space="preserve"> the Teachers’ Council, arranges</w:t>
      </w:r>
      <w:r w:rsidRPr="00C05A3D">
        <w:rPr>
          <w:rFonts w:ascii="Times New Roman" w:hAnsi="Times New Roman" w:cs="Times New Roman"/>
          <w:sz w:val="24"/>
          <w:szCs w:val="24"/>
        </w:rPr>
        <w:t xml:space="preserve"> centralized examinations. Ou</w:t>
      </w:r>
      <w:r w:rsidR="006A471D">
        <w:rPr>
          <w:rFonts w:ascii="Times New Roman" w:hAnsi="Times New Roman" w:cs="Times New Roman"/>
          <w:sz w:val="24"/>
          <w:szCs w:val="24"/>
        </w:rPr>
        <w:t>r institution rigorously adheres</w:t>
      </w:r>
      <w:r w:rsidRPr="00C05A3D">
        <w:rPr>
          <w:rFonts w:ascii="Times New Roman" w:hAnsi="Times New Roman" w:cs="Times New Roman"/>
          <w:sz w:val="24"/>
          <w:szCs w:val="24"/>
        </w:rPr>
        <w:t xml:space="preserve"> to university-set deadlines for completing internal assessments each semester. Additionally, </w:t>
      </w:r>
      <w:r w:rsidR="006A471D">
        <w:rPr>
          <w:rFonts w:ascii="Times New Roman" w:hAnsi="Times New Roman" w:cs="Times New Roman"/>
          <w:sz w:val="24"/>
          <w:szCs w:val="24"/>
        </w:rPr>
        <w:t>the End Semester Examinations a</w:t>
      </w:r>
      <w:r w:rsidRPr="00C05A3D">
        <w:rPr>
          <w:rFonts w:ascii="Times New Roman" w:hAnsi="Times New Roman" w:cs="Times New Roman"/>
          <w:sz w:val="24"/>
          <w:szCs w:val="24"/>
        </w:rPr>
        <w:t>re centrally coordinated through the Examination Sub-Committee under the Teachers’ Council for this purpose.</w:t>
      </w:r>
    </w:p>
    <w:p w14:paraId="2ED06B7D" w14:textId="6397BE92" w:rsidR="00C05A3D" w:rsidRPr="00C05A3D" w:rsidRDefault="00C05A3D" w:rsidP="00C05A3D">
      <w:pPr>
        <w:jc w:val="both"/>
        <w:rPr>
          <w:rFonts w:ascii="Times New Roman" w:hAnsi="Times New Roman" w:cs="Times New Roman"/>
          <w:sz w:val="24"/>
          <w:szCs w:val="24"/>
        </w:rPr>
      </w:pPr>
      <w:r w:rsidRPr="00EE7590">
        <w:rPr>
          <w:rFonts w:ascii="Times New Roman" w:hAnsi="Times New Roman" w:cs="Times New Roman"/>
          <w:b/>
          <w:bCs/>
          <w:sz w:val="24"/>
          <w:szCs w:val="24"/>
        </w:rPr>
        <w:t xml:space="preserve">8. </w:t>
      </w:r>
      <w:r w:rsidR="006A471D">
        <w:rPr>
          <w:rFonts w:ascii="Times New Roman" w:hAnsi="Times New Roman" w:cs="Times New Roman"/>
          <w:b/>
          <w:bCs/>
          <w:sz w:val="24"/>
          <w:szCs w:val="24"/>
        </w:rPr>
        <w:t>Uploading</w:t>
      </w:r>
      <w:r w:rsidRPr="00EE7590">
        <w:rPr>
          <w:rFonts w:ascii="Times New Roman" w:hAnsi="Times New Roman" w:cs="Times New Roman"/>
          <w:b/>
          <w:bCs/>
          <w:sz w:val="24"/>
          <w:szCs w:val="24"/>
        </w:rPr>
        <w:t xml:space="preserve"> Assessment Marks and Responsibility of </w:t>
      </w:r>
      <w:r w:rsidR="006A471D">
        <w:rPr>
          <w:rFonts w:ascii="Times New Roman" w:hAnsi="Times New Roman" w:cs="Times New Roman"/>
          <w:b/>
          <w:bCs/>
          <w:sz w:val="24"/>
          <w:szCs w:val="24"/>
        </w:rPr>
        <w:t>Tabulation</w:t>
      </w:r>
      <w:r w:rsidRPr="00EE7590">
        <w:rPr>
          <w:rFonts w:ascii="Times New Roman" w:hAnsi="Times New Roman" w:cs="Times New Roman"/>
          <w:b/>
          <w:bCs/>
          <w:sz w:val="24"/>
          <w:szCs w:val="24"/>
        </w:rPr>
        <w:t xml:space="preserve"> Sub-committee:</w:t>
      </w:r>
      <w:r w:rsidR="006A471D">
        <w:rPr>
          <w:rFonts w:ascii="Times New Roman" w:hAnsi="Times New Roman" w:cs="Times New Roman"/>
          <w:sz w:val="24"/>
          <w:szCs w:val="24"/>
        </w:rPr>
        <w:t xml:space="preserve"> Departments a</w:t>
      </w:r>
      <w:r w:rsidRPr="00C05A3D">
        <w:rPr>
          <w:rFonts w:ascii="Times New Roman" w:hAnsi="Times New Roman" w:cs="Times New Roman"/>
          <w:sz w:val="24"/>
          <w:szCs w:val="24"/>
        </w:rPr>
        <w:t>re tasked with the responsibility to upload Internal and continuous Assessment marks to the University portal. This decentralized approach ensur</w:t>
      </w:r>
      <w:r w:rsidR="006A471D">
        <w:rPr>
          <w:rFonts w:ascii="Times New Roman" w:hAnsi="Times New Roman" w:cs="Times New Roman"/>
          <w:sz w:val="24"/>
          <w:szCs w:val="24"/>
        </w:rPr>
        <w:t>ed that each department remains</w:t>
      </w:r>
      <w:r w:rsidRPr="00C05A3D">
        <w:rPr>
          <w:rFonts w:ascii="Times New Roman" w:hAnsi="Times New Roman" w:cs="Times New Roman"/>
          <w:sz w:val="24"/>
          <w:szCs w:val="24"/>
        </w:rPr>
        <w:t xml:space="preserve"> accountable for the timely and accurate submission of assessment data.</w:t>
      </w:r>
      <w:r w:rsidR="006A471D">
        <w:rPr>
          <w:rFonts w:ascii="Times New Roman" w:hAnsi="Times New Roman" w:cs="Times New Roman"/>
          <w:sz w:val="24"/>
          <w:szCs w:val="24"/>
        </w:rPr>
        <w:t xml:space="preserve"> A new Tabulation Sub-Committee has been formed in the 2024-25 session to ensure proper archiving of marks and other exam related data.</w:t>
      </w:r>
    </w:p>
    <w:p w14:paraId="0CB85C6D" w14:textId="77777777" w:rsidR="00C05A3D" w:rsidRPr="00C05A3D" w:rsidRDefault="00C05A3D" w:rsidP="00C05A3D">
      <w:pPr>
        <w:jc w:val="both"/>
        <w:rPr>
          <w:rFonts w:ascii="Times New Roman" w:hAnsi="Times New Roman" w:cs="Times New Roman"/>
          <w:sz w:val="24"/>
          <w:szCs w:val="24"/>
        </w:rPr>
      </w:pPr>
    </w:p>
    <w:p w14:paraId="337633B2" w14:textId="77777777" w:rsidR="00C05A3D" w:rsidRPr="00C05A3D" w:rsidRDefault="00C05A3D" w:rsidP="00C05A3D">
      <w:pPr>
        <w:jc w:val="both"/>
        <w:rPr>
          <w:rFonts w:ascii="Times New Roman" w:hAnsi="Times New Roman" w:cs="Times New Roman"/>
          <w:sz w:val="24"/>
          <w:szCs w:val="24"/>
        </w:rPr>
      </w:pPr>
    </w:p>
    <w:sectPr w:rsidR="00C05A3D" w:rsidRPr="00C05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3D"/>
    <w:rsid w:val="004F0E50"/>
    <w:rsid w:val="00584ABD"/>
    <w:rsid w:val="006A471D"/>
    <w:rsid w:val="00B56A2D"/>
    <w:rsid w:val="00C05A3D"/>
    <w:rsid w:val="00D860DB"/>
    <w:rsid w:val="00EE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B4F40"/>
  <w15:chartTrackingRefBased/>
  <w15:docId w15:val="{7E4D8297-E2EE-4569-98FC-93DCFE1D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620</Words>
  <Characters>4208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dwaipayan mitra</dc:creator>
  <cp:keywords/>
  <dc:description/>
  <cp:lastModifiedBy>Microsoft account</cp:lastModifiedBy>
  <cp:revision>5</cp:revision>
  <dcterms:created xsi:type="dcterms:W3CDTF">2024-09-27T05:53:00Z</dcterms:created>
  <dcterms:modified xsi:type="dcterms:W3CDTF">2024-09-27T07:16:00Z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162ca03ebe76f49bf175bd2e1a66df9f760bac3d2955f7e56058a8eb51a7e9dd</vt:lpwstr>
  </property>
</Properties>
</file>